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3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jc w:val="both"/>
        <w:rPr>
          <w:rFonts w:eastAsiaTheme="minorEastAsia"/>
        </w:rPr>
      </w:pPr>
      <w:r>
        <w:rPr>
          <w:rFonts w:cs="Times New Roman" w:eastAsiaTheme="minorEastAsia" w:ascii="Times New Roman" w:hAnsi="Times New Roman"/>
          <w:sz w:val="18"/>
          <w:szCs w:val="20"/>
        </w:rPr>
        <w:t>ZSP.271-</w:t>
      </w:r>
      <w:r>
        <w:rPr>
          <w:rFonts w:cs="Times New Roman" w:eastAsiaTheme="minorEastAsia" w:ascii="Times New Roman" w:hAnsi="Times New Roman"/>
          <w:sz w:val="18"/>
          <w:szCs w:val="20"/>
        </w:rPr>
        <w:t>4</w:t>
      </w:r>
      <w:r>
        <w:rPr>
          <w:rFonts w:cs="Times New Roman" w:eastAsiaTheme="minorEastAsia" w:ascii="Times New Roman" w:hAnsi="Times New Roman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 xml:space="preserve">Prawo zamówień publicznych (dalej jako: Pzp), 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PODSTAW WYKLUCZENIA Z POSTĘPOWANIA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cs="Times New Roman" w:ascii="Times New Roman" w:hAnsi="Times New Roman"/>
          <w:bCs/>
          <w:i/>
          <w:iCs/>
          <w:szCs w:val="36"/>
        </w:rPr>
        <w:t>Dostawa artykułów żywnościowych – 5</w:t>
      </w:r>
      <w:bookmarkStart w:id="0" w:name="_GoBack"/>
      <w:bookmarkEnd w:id="0"/>
      <w:r>
        <w:rPr>
          <w:rFonts w:cs="Times New Roman" w:ascii="Times New Roman" w:hAnsi="Times New Roman"/>
          <w:bCs/>
          <w:i/>
          <w:iCs/>
          <w:szCs w:val="36"/>
        </w:rPr>
        <w:t xml:space="preserve"> części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nie podlegam wykluczeniu z postępowania na podstawie art. 108 ust. 1 ustawy Pzp.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eastAsia="Times New Roman" w:cs="Times New Roman" w:ascii="Times New Roman" w:hAnsi="Times New Roman"/>
          <w:i/>
        </w:rPr>
        <w:t>(podać mającą zastosowanie podstawę wykluczenia spośród wymienionych w art. 108 ust. 1 pkt 1, 2 lub 5 ustawy Pzp).</w:t>
      </w:r>
      <w:r>
        <w:rPr>
          <w:rFonts w:eastAsia="Times New Roman" w:cs="Times New Roman" w:ascii="Times New Roman" w:hAnsi="Times New Roman"/>
        </w:rPr>
        <w:t xml:space="preserve"> Jednocześnie oświadczam, że w związku z ww. okolicznością, na podstawie art. 110 ust. 2 ustawy Pzp podjąłem następujące środki naprawcze ………………..…………………………………………………………………………………………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</w:t>
      </w: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stosunku do następującego/ych podmiotu/tów, na którego/ych zasoby powołuję się w niniejszym postępowaniu, tj.: …………………........................................................................................................................................…………………………………………</w:t>
      </w:r>
      <w:r>
        <w:rPr>
          <w:rFonts w:cs="Times New Roman" w:ascii="Times New Roman" w:hAnsi="Times New Roman"/>
        </w:rPr>
        <w:t>….......................</w:t>
      </w:r>
      <w:r>
        <w:rPr>
          <w:rFonts w:eastAsia="Times New Roman" w:cs="Times New Roman" w:ascii="Times New Roman" w:hAnsi="Times New Roman"/>
        </w:rPr>
        <w:t xml:space="preserve"> nie zachodzą podstawy wykluczenia z postępowania o udzielenie zamówienia.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(podać pełną nazwę/firmę, adres, a także w zależności od podmiotu: NIP/PESEL, KRS/CEiDG) </w:t>
        <w:br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>Dostawa artykułów żywnościowych - 5 części</w:t>
    </w:r>
  </w:p>
  <w:p>
    <w:pPr>
      <w:pStyle w:val="Nagwek1"/>
      <w:tabs>
        <w:tab w:val="clear" w:pos="4536"/>
        <w:tab w:val="clear" w:pos="9072"/>
        <w:tab w:val="left" w:pos="499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3e4b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03e4b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303e4b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166f78"/>
    <w:rPr>
      <w:rFonts w:ascii="Calibri" w:hAnsi="Calibri"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c2015"/>
    <w:pPr>
      <w:spacing w:before="0" w:after="140"/>
    </w:pPr>
    <w:rPr/>
  </w:style>
  <w:style w:type="paragraph" w:styleId="Lista">
    <w:name w:val="List"/>
    <w:basedOn w:val="Tretekstu"/>
    <w:rsid w:val="005c2015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c2015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5c2015"/>
    <w:pPr/>
    <w:rPr/>
  </w:style>
  <w:style w:type="paragraph" w:styleId="Gwka">
    <w:name w:val="Header"/>
    <w:basedOn w:val="Normal"/>
    <w:next w:val="Tretekstu"/>
    <w:link w:val="NagwekZnak"/>
    <w:qFormat/>
    <w:rsid w:val="005c20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5c20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303e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166f7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LibreOffice/6.3.2.2$Windows_x86 LibreOffice_project/98b30e735bda24bc04ab42594c85f7fd8be07b9c</Application>
  <Pages>2</Pages>
  <Words>259</Words>
  <Characters>2089</Characters>
  <CharactersWithSpaces>2328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2020-09-17T09:50:00Z</dcterms:created>
  <dc:creator/>
  <dc:description/>
  <dc:language>pl-PL</dc:language>
  <cp:lastModifiedBy/>
  <dcterms:modified xsi:type="dcterms:W3CDTF">2021-04-08T12:14:04Z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